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115C" w14:textId="2F82D8C7" w:rsidR="00834C8E" w:rsidRDefault="00834C8E" w:rsidP="00834C8E">
      <w:pPr>
        <w:rPr>
          <w:rFonts w:ascii="Arial" w:hAnsi="Arial" w:cs="Arial"/>
          <w:sz w:val="28"/>
          <w:szCs w:val="28"/>
        </w:rPr>
      </w:pPr>
      <w:r w:rsidRPr="00834C8E">
        <w:rPr>
          <w:rFonts w:ascii="Arial" w:hAnsi="Arial" w:cs="Arial"/>
          <w:b/>
          <w:bCs/>
          <w:sz w:val="28"/>
          <w:szCs w:val="28"/>
          <w:u w:val="single"/>
        </w:rPr>
        <w:t>PEAC Consultation Template</w:t>
      </w:r>
      <w:r w:rsidRPr="00834C8E">
        <w:rPr>
          <w:rFonts w:ascii="Arial" w:hAnsi="Arial" w:cs="Arial"/>
          <w:sz w:val="28"/>
          <w:szCs w:val="28"/>
        </w:rPr>
        <w:t>  </w:t>
      </w:r>
    </w:p>
    <w:p w14:paraId="2AE67510" w14:textId="60D341A5" w:rsidR="00834C8E" w:rsidRPr="00834C8E" w:rsidRDefault="00834C8E" w:rsidP="00834C8E">
      <w:pPr>
        <w:rPr>
          <w:rFonts w:ascii="Arial" w:hAnsi="Arial" w:cs="Arial"/>
          <w:b/>
          <w:bCs/>
          <w:sz w:val="28"/>
          <w:szCs w:val="28"/>
        </w:rPr>
      </w:pPr>
      <w:r w:rsidRPr="00834C8E">
        <w:rPr>
          <w:rFonts w:ascii="Arial" w:hAnsi="Arial" w:cs="Arial"/>
          <w:b/>
          <w:bCs/>
          <w:sz w:val="28"/>
          <w:szCs w:val="28"/>
        </w:rPr>
        <w:t>Programme Name:</w:t>
      </w:r>
    </w:p>
    <w:p w14:paraId="00AEC4E0" w14:textId="77777777" w:rsidR="00834C8E" w:rsidRPr="00834C8E" w:rsidRDefault="00834C8E" w:rsidP="00834C8E">
      <w:pPr>
        <w:rPr>
          <w:rFonts w:ascii="Arial" w:hAnsi="Arial" w:cs="Arial"/>
        </w:rPr>
      </w:pPr>
      <w:r w:rsidRPr="00834C8E">
        <w:rPr>
          <w:rFonts w:ascii="Arial" w:hAnsi="Arial" w:cs="Aria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320"/>
        <w:gridCol w:w="3300"/>
        <w:gridCol w:w="2895"/>
      </w:tblGrid>
      <w:tr w:rsidR="00834C8E" w:rsidRPr="00834C8E" w14:paraId="4134A656" w14:textId="77777777">
        <w:trPr>
          <w:trHeight w:val="30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4BC37FAB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  <w:b/>
                <w:bCs/>
                <w:u w:val="single"/>
              </w:rPr>
              <w:t>Stakeholder name</w:t>
            </w: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2605A91A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  <w:b/>
                <w:bCs/>
                <w:u w:val="single"/>
              </w:rPr>
              <w:t>Date of discussion</w:t>
            </w: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4235118D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  <w:b/>
                <w:bCs/>
                <w:u w:val="single"/>
              </w:rPr>
              <w:t>Consultation topic – select appropriate options and expand as required</w:t>
            </w:r>
            <w:r w:rsidRPr="00834C8E">
              <w:rPr>
                <w:rFonts w:ascii="Arial" w:hAnsi="Arial" w:cs="Arial"/>
              </w:rPr>
              <w:t>  </w:t>
            </w:r>
          </w:p>
          <w:p w14:paraId="08EF3687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5C0B8686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  <w:b/>
                <w:bCs/>
                <w:u w:val="single"/>
              </w:rPr>
              <w:t>Record of discussion</w:t>
            </w:r>
            <w:r w:rsidRPr="00834C8E">
              <w:rPr>
                <w:rFonts w:ascii="Arial" w:hAnsi="Arial" w:cs="Arial"/>
              </w:rPr>
              <w:t>  </w:t>
            </w:r>
          </w:p>
        </w:tc>
      </w:tr>
      <w:tr w:rsidR="00834C8E" w:rsidRPr="00834C8E" w14:paraId="11D9B579" w14:textId="77777777">
        <w:trPr>
          <w:trHeight w:val="30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1BDDFB0D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  <w:p w14:paraId="2DF4D1FA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24283CC3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36AFCF9F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  <w:u w:val="single"/>
              </w:rPr>
              <w:t>Currency of programme</w:t>
            </w: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11BCC4E1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</w:tr>
      <w:tr w:rsidR="00834C8E" w:rsidRPr="00834C8E" w14:paraId="1216327E" w14:textId="77777777">
        <w:trPr>
          <w:trHeight w:val="30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68138C3E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  <w:p w14:paraId="50F80395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55AE5BE5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1D084832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  <w:u w:val="single"/>
              </w:rPr>
              <w:t>Improvements to programme</w:t>
            </w: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61C65E22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</w:tr>
      <w:tr w:rsidR="00834C8E" w:rsidRPr="00834C8E" w14:paraId="7C181286" w14:textId="77777777">
        <w:trPr>
          <w:trHeight w:val="30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789BD413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0D23E7F9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3586F3BB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  <w:u w:val="single"/>
              </w:rPr>
              <w:t>Training or education priorities or gaps.</w:t>
            </w: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15411039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</w:tr>
      <w:tr w:rsidR="00834C8E" w:rsidRPr="00834C8E" w14:paraId="0E439C18" w14:textId="77777777">
        <w:trPr>
          <w:trHeight w:val="30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428BAB3F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  <w:p w14:paraId="03356070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31C16648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637D9779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  <w:u w:val="single"/>
              </w:rPr>
              <w:t>Input into programme review</w:t>
            </w: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6428DA17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</w:tr>
      <w:tr w:rsidR="00834C8E" w:rsidRPr="00834C8E" w14:paraId="71E2C8F6" w14:textId="77777777">
        <w:trPr>
          <w:trHeight w:val="30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52C8023C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5E0A9681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573CC37B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  <w:u w:val="single"/>
              </w:rPr>
              <w:t>Consultation on new programme development</w:t>
            </w: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51241FBF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</w:tr>
      <w:tr w:rsidR="00834C8E" w:rsidRPr="00834C8E" w14:paraId="0BD8FC8A" w14:textId="77777777">
        <w:trPr>
          <w:trHeight w:val="30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244478C2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71D979D3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3F237B34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  <w:u w:val="single"/>
              </w:rPr>
              <w:t>Approval of changes to programme</w:t>
            </w: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4F3A54EE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</w:tr>
      <w:tr w:rsidR="00834C8E" w:rsidRPr="00834C8E" w14:paraId="020307DA" w14:textId="77777777">
        <w:trPr>
          <w:trHeight w:val="30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1E5CF7F3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6FA0F97F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0D905D46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  <w:u w:val="single"/>
              </w:rPr>
              <w:t>Approval of new programme development </w:t>
            </w: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7656FBB3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</w:tr>
      <w:tr w:rsidR="00834C8E" w:rsidRPr="00834C8E" w14:paraId="708A9EC7" w14:textId="77777777">
        <w:trPr>
          <w:trHeight w:val="30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4950F98E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4282A1BE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2883C8BF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  <w:u w:val="single"/>
              </w:rPr>
              <w:t>Other areas of strategic value to programme</w:t>
            </w:r>
            <w:r w:rsidRPr="00834C8E">
              <w:rPr>
                <w:rFonts w:ascii="Arial" w:hAnsi="Arial" w:cs="Arial"/>
              </w:rPr>
              <w:t> 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2FA"/>
            <w:hideMark/>
          </w:tcPr>
          <w:p w14:paraId="62B90F3E" w14:textId="77777777" w:rsidR="00834C8E" w:rsidRPr="00834C8E" w:rsidRDefault="00834C8E" w:rsidP="00834C8E">
            <w:pPr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  </w:t>
            </w:r>
          </w:p>
        </w:tc>
      </w:tr>
    </w:tbl>
    <w:p w14:paraId="24AD2EF5" w14:textId="77777777" w:rsidR="00CC0D78" w:rsidRPr="004E062E" w:rsidRDefault="00CC0D78">
      <w:pPr>
        <w:rPr>
          <w:rFonts w:ascii="Arial" w:hAnsi="Arial" w:cs="Arial"/>
        </w:rPr>
      </w:pPr>
    </w:p>
    <w:sectPr w:rsidR="00CC0D78" w:rsidRPr="004E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8E"/>
    <w:rsid w:val="004E062E"/>
    <w:rsid w:val="006D21E2"/>
    <w:rsid w:val="00834C8E"/>
    <w:rsid w:val="00B37240"/>
    <w:rsid w:val="00CC0D78"/>
    <w:rsid w:val="00FB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D4E0"/>
  <w15:chartTrackingRefBased/>
  <w15:docId w15:val="{DD79DD61-AEA7-4E52-9BE6-A7BD1DD4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Otago Polytechnic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1</cp:revision>
  <dcterms:created xsi:type="dcterms:W3CDTF">2025-10-13T19:13:00Z</dcterms:created>
  <dcterms:modified xsi:type="dcterms:W3CDTF">2025-10-13T19:14:00Z</dcterms:modified>
</cp:coreProperties>
</file>